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B19" w:rsidRPr="00505749" w:rsidRDefault="00522B19" w:rsidP="00505749">
      <w:pPr>
        <w:tabs>
          <w:tab w:val="left" w:pos="360"/>
        </w:tabs>
        <w:jc w:val="center"/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Олимпиада по обществознанию</w:t>
      </w:r>
      <w:r w:rsidR="00505749">
        <w:rPr>
          <w:b/>
          <w:bCs/>
          <w:sz w:val="20"/>
          <w:szCs w:val="20"/>
        </w:rPr>
        <w:t>-</w:t>
      </w:r>
      <w:r w:rsidRPr="00505749">
        <w:rPr>
          <w:b/>
          <w:bCs/>
          <w:sz w:val="20"/>
          <w:szCs w:val="20"/>
        </w:rPr>
        <w:t>8класс</w:t>
      </w:r>
      <w:r w:rsidR="00505749">
        <w:rPr>
          <w:b/>
          <w:bCs/>
          <w:sz w:val="20"/>
          <w:szCs w:val="20"/>
        </w:rPr>
        <w:t>-</w:t>
      </w:r>
      <w:r w:rsidRPr="00505749">
        <w:rPr>
          <w:b/>
          <w:bCs/>
          <w:sz w:val="20"/>
          <w:szCs w:val="20"/>
        </w:rPr>
        <w:t>Школьный этап</w:t>
      </w:r>
      <w:r w:rsidR="00505749">
        <w:rPr>
          <w:b/>
          <w:bCs/>
          <w:sz w:val="20"/>
          <w:szCs w:val="20"/>
        </w:rPr>
        <w:t>-</w:t>
      </w:r>
      <w:r w:rsidRPr="00505749">
        <w:rPr>
          <w:b/>
          <w:bCs/>
          <w:sz w:val="20"/>
          <w:szCs w:val="20"/>
        </w:rPr>
        <w:t>2019-2020 учебный год</w:t>
      </w:r>
    </w:p>
    <w:p w:rsidR="00522B19" w:rsidRPr="00505749" w:rsidRDefault="00522B19" w:rsidP="00505749">
      <w:pPr>
        <w:ind w:left="360"/>
        <w:jc w:val="center"/>
        <w:rPr>
          <w:b/>
          <w:bCs/>
          <w:i/>
          <w:iCs/>
          <w:sz w:val="20"/>
          <w:szCs w:val="20"/>
        </w:rPr>
      </w:pPr>
      <w:r w:rsidRPr="00505749">
        <w:rPr>
          <w:b/>
          <w:bCs/>
          <w:i/>
          <w:iCs/>
          <w:sz w:val="20"/>
          <w:szCs w:val="20"/>
        </w:rPr>
        <w:t>Задание 1. Тест. Выбрать один правильный ответ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1. Потребность человека, не связанная с его природой как биологического существа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а) В пище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б) В движении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в) В сохранении рода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г) В познании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2. Какая наука изучает происхождение и содержание моральных норм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а) этика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б) лингвистика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в) литературоведение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г) эстетика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3.  Деньги - это: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а) финансовый актив, используемый для совершения сделок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б) законное платежное средство для покупки товаров и услуг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в) запас ценности, единица счета, средство обращения и средство платежа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г) все ответы верны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4.Хозяйство, при котором вся продукция производится для собственного потребления, называется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а) Товарное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б) Потребительское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в) Натуральное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г) Кустарное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5. Что стоит за понятием «дефицит государственного бюджета»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а) Недостаток денежных средств в обороте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б) Превышение расходов государства над доходами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в) Снижение налоговых поступлений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г) Внешний долг государства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6. Приобретенным (а не врожденным) является статус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а) Сын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б) Учитель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в) Мужчина 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г) Русский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7. Правовое государство отличается от государств иных типов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а) гарантированностью прав и свобод 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б) федеративной формой государственного устройства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в) разработкой и защитой общенациональной идеологии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г) формированием правительства на основе парламентского большинства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8. Гражданское право регулирует отношения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а) Трудовые 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б) Семейно-брачные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в) Имущественные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г) Межнациональные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9. Что не является признаком тоталитаризма?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а) Централизованная власть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б) Господство одной идеологии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в) Разделение властей на </w:t>
      </w:r>
      <w:proofErr w:type="gramStart"/>
      <w:r w:rsidRPr="00505749">
        <w:rPr>
          <w:sz w:val="20"/>
          <w:szCs w:val="20"/>
        </w:rPr>
        <w:t>законодательную</w:t>
      </w:r>
      <w:proofErr w:type="gramEnd"/>
      <w:r w:rsidRPr="00505749">
        <w:rPr>
          <w:sz w:val="20"/>
          <w:szCs w:val="20"/>
        </w:rPr>
        <w:t>, исполнительную и судебную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г) Контроль государства за всеми сферами общественной жизни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10. Способность лица, группы лиц, отдельных объединений, институтов или государства осуществлять свою волю, оказывать определяющее воздействие на поведение людей - это: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а) Плюрализм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б) Насилие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в) Эффективность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г) Власть</w:t>
      </w:r>
    </w:p>
    <w:p w:rsidR="00522B19" w:rsidRPr="00505749" w:rsidRDefault="00505749" w:rsidP="00505749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522B19" w:rsidRPr="00505749">
        <w:rPr>
          <w:sz w:val="20"/>
          <w:szCs w:val="20"/>
        </w:rPr>
        <w:t xml:space="preserve">       </w:t>
      </w:r>
    </w:p>
    <w:p w:rsidR="00522B19" w:rsidRPr="00505749" w:rsidRDefault="00522B19" w:rsidP="00505749">
      <w:pPr>
        <w:rPr>
          <w:b/>
          <w:i/>
          <w:iCs/>
          <w:sz w:val="20"/>
          <w:szCs w:val="20"/>
        </w:rPr>
      </w:pPr>
      <w:r w:rsidRPr="00505749">
        <w:rPr>
          <w:sz w:val="20"/>
          <w:szCs w:val="20"/>
        </w:rPr>
        <w:t xml:space="preserve">          </w:t>
      </w:r>
      <w:r w:rsidRPr="00505749">
        <w:rPr>
          <w:b/>
          <w:i/>
          <w:iCs/>
          <w:sz w:val="20"/>
          <w:szCs w:val="20"/>
        </w:rPr>
        <w:t>Задание 2.  Ответьте «да» или «нет»: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1) Человек по своей природе существо биосоциальное.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2) Под общением понимают только обмен информацией.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3) Каждый человек индивидуален.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4) В РФ полный объём прав и свобод гражданин получает с 14 лет.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5) Каждый человек рождается личностью.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6) Российский парламент (Федеральное собрание) состоит из двух палат.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7) Общество относится к саморазвивающимся системам.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8) 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9) Прогресс исторического развития противоречив: в нём можно найти как прогрессивные, так и регрессивные изменения.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10)  Индивид, личность, индивидуальность – понятия, не являющиеся тождественными.</w:t>
      </w:r>
    </w:p>
    <w:p w:rsidR="00522B19" w:rsidRPr="00505749" w:rsidRDefault="00522B19" w:rsidP="0050574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22B19" w:rsidRPr="00505749" w:rsidTr="00400E68"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58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  <w:r w:rsidRPr="00505749">
              <w:rPr>
                <w:bCs/>
                <w:sz w:val="20"/>
                <w:szCs w:val="20"/>
              </w:rPr>
              <w:t>10</w:t>
            </w:r>
          </w:p>
        </w:tc>
      </w:tr>
      <w:tr w:rsidR="00522B19" w:rsidRPr="00505749" w:rsidTr="00400E68"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:rsidR="00522B19" w:rsidRPr="00505749" w:rsidRDefault="00522B19" w:rsidP="00505749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522B19" w:rsidRPr="00505749" w:rsidRDefault="00522B19" w:rsidP="00505749">
      <w:pPr>
        <w:rPr>
          <w:sz w:val="20"/>
          <w:szCs w:val="20"/>
        </w:rPr>
      </w:pPr>
    </w:p>
    <w:p w:rsidR="00522B19" w:rsidRPr="00505749" w:rsidRDefault="00522B19" w:rsidP="00505749">
      <w:pPr>
        <w:rPr>
          <w:b/>
          <w:bCs/>
          <w:i/>
          <w:iCs/>
          <w:sz w:val="20"/>
          <w:szCs w:val="20"/>
        </w:rPr>
      </w:pPr>
      <w:r w:rsidRPr="00505749">
        <w:rPr>
          <w:b/>
          <w:bCs/>
          <w:i/>
          <w:iCs/>
          <w:sz w:val="20"/>
          <w:szCs w:val="20"/>
        </w:rPr>
        <w:t>Задание 3.  Ответом к заданиям этой части является слово (словосочетание) или последовательность цифр.</w:t>
      </w:r>
    </w:p>
    <w:p w:rsidR="00522B19" w:rsidRPr="00505749" w:rsidRDefault="00522B19" w:rsidP="00505749">
      <w:pPr>
        <w:pStyle w:val="a7"/>
        <w:numPr>
          <w:ilvl w:val="0"/>
          <w:numId w:val="1"/>
        </w:num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В приведённом списке указаны черты сходства человека с животным и отличия человека от животного. Выберите и запишите в первую колонку таблицы порядковые номера черт сходства, а во вторую колонк</w:t>
      </w:r>
      <w:proofErr w:type="gramStart"/>
      <w:r w:rsidRPr="00505749">
        <w:rPr>
          <w:b/>
          <w:bCs/>
          <w:sz w:val="20"/>
          <w:szCs w:val="20"/>
        </w:rPr>
        <w:t>у-</w:t>
      </w:r>
      <w:proofErr w:type="gramEnd"/>
      <w:r w:rsidRPr="00505749">
        <w:rPr>
          <w:b/>
          <w:bCs/>
          <w:sz w:val="20"/>
          <w:szCs w:val="20"/>
        </w:rPr>
        <w:t xml:space="preserve"> порядковые номера черт отличия.</w:t>
      </w:r>
    </w:p>
    <w:p w:rsidR="00522B19" w:rsidRPr="00505749" w:rsidRDefault="00522B19" w:rsidP="00505749">
      <w:pPr>
        <w:ind w:left="360"/>
        <w:rPr>
          <w:sz w:val="20"/>
          <w:szCs w:val="20"/>
        </w:rPr>
      </w:pPr>
      <w:r w:rsidRPr="00505749">
        <w:rPr>
          <w:sz w:val="20"/>
          <w:szCs w:val="20"/>
        </w:rPr>
        <w:t>1. потребность в пище и воде</w:t>
      </w:r>
    </w:p>
    <w:p w:rsidR="00522B19" w:rsidRPr="00505749" w:rsidRDefault="00522B19" w:rsidP="00505749">
      <w:pPr>
        <w:ind w:left="360"/>
        <w:rPr>
          <w:sz w:val="20"/>
          <w:szCs w:val="20"/>
        </w:rPr>
      </w:pPr>
      <w:r w:rsidRPr="00505749">
        <w:rPr>
          <w:sz w:val="20"/>
          <w:szCs w:val="20"/>
        </w:rPr>
        <w:t>2. способность к творчеству</w:t>
      </w:r>
    </w:p>
    <w:p w:rsidR="00522B19" w:rsidRPr="00505749" w:rsidRDefault="00522B19" w:rsidP="00505749">
      <w:pPr>
        <w:ind w:left="360"/>
        <w:rPr>
          <w:sz w:val="20"/>
          <w:szCs w:val="20"/>
        </w:rPr>
      </w:pPr>
      <w:r w:rsidRPr="00505749">
        <w:rPr>
          <w:sz w:val="20"/>
          <w:szCs w:val="20"/>
        </w:rPr>
        <w:t>3. способность к чувственному познанию</w:t>
      </w:r>
    </w:p>
    <w:p w:rsidR="00522B19" w:rsidRPr="00505749" w:rsidRDefault="00522B19" w:rsidP="00505749">
      <w:pPr>
        <w:ind w:left="360"/>
        <w:rPr>
          <w:sz w:val="20"/>
          <w:szCs w:val="20"/>
        </w:rPr>
      </w:pPr>
      <w:r w:rsidRPr="00505749">
        <w:rPr>
          <w:sz w:val="20"/>
          <w:szCs w:val="20"/>
        </w:rPr>
        <w:t>4. наличие сознания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22B19" w:rsidRPr="00505749" w:rsidTr="00400E68">
        <w:tc>
          <w:tcPr>
            <w:tcW w:w="4785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Черты сходства</w:t>
            </w:r>
          </w:p>
        </w:tc>
        <w:tc>
          <w:tcPr>
            <w:tcW w:w="4786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Черты отличия</w:t>
            </w:r>
          </w:p>
        </w:tc>
      </w:tr>
      <w:tr w:rsidR="00522B19" w:rsidRPr="00505749" w:rsidTr="00400E68">
        <w:tc>
          <w:tcPr>
            <w:tcW w:w="4785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</w:tr>
    </w:tbl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b/>
          <w:bCs/>
          <w:sz w:val="20"/>
          <w:szCs w:val="20"/>
        </w:rPr>
        <w:t>2.</w:t>
      </w:r>
      <w:r w:rsidRPr="00505749">
        <w:rPr>
          <w:sz w:val="20"/>
          <w:szCs w:val="20"/>
        </w:rPr>
        <w:t xml:space="preserve">   </w:t>
      </w:r>
      <w:r w:rsidRPr="00505749">
        <w:rPr>
          <w:b/>
          <w:bCs/>
          <w:sz w:val="20"/>
          <w:szCs w:val="20"/>
        </w:rPr>
        <w:t>Установите соответствия между правами (свободами) человека и группами прав (свобод), к которым они относятся: к каждому элементу, данному в первом столбце, подберите элемент из второго столбца</w:t>
      </w:r>
    </w:p>
    <w:p w:rsidR="00522B19" w:rsidRPr="00505749" w:rsidRDefault="00522B19" w:rsidP="00505749">
      <w:pPr>
        <w:rPr>
          <w:sz w:val="20"/>
          <w:szCs w:val="20"/>
        </w:rPr>
        <w:sectPr w:rsidR="00522B19" w:rsidRPr="00505749" w:rsidSect="00505749">
          <w:footerReference w:type="default" r:id="rId8"/>
          <w:pgSz w:w="11906" w:h="16838"/>
          <w:pgMar w:top="284" w:right="386" w:bottom="284" w:left="900" w:header="708" w:footer="708" w:gutter="0"/>
          <w:cols w:space="708"/>
          <w:docGrid w:linePitch="360"/>
        </w:sectPr>
      </w:pPr>
    </w:p>
    <w:p w:rsidR="00522B19" w:rsidRPr="00505749" w:rsidRDefault="00522B19" w:rsidP="00505749">
      <w:pPr>
        <w:rPr>
          <w:b/>
          <w:bCs/>
          <w:i/>
          <w:iCs/>
          <w:sz w:val="20"/>
          <w:szCs w:val="20"/>
        </w:rPr>
      </w:pPr>
      <w:r w:rsidRPr="00505749">
        <w:rPr>
          <w:b/>
          <w:bCs/>
          <w:i/>
          <w:iCs/>
          <w:sz w:val="20"/>
          <w:szCs w:val="20"/>
        </w:rPr>
        <w:lastRenderedPageBreak/>
        <w:t xml:space="preserve">Права (свободы) человека 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А. право на охрану здоровья и медицинскую помощь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Б.  защита от произвольного вмешательства в личную жизнь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lastRenderedPageBreak/>
        <w:t>Группы прав (свобод)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1. гражданские (личные)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2. политические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3. социальные</w:t>
      </w:r>
    </w:p>
    <w:p w:rsidR="00522B19" w:rsidRPr="00505749" w:rsidRDefault="00522B19" w:rsidP="00505749">
      <w:pPr>
        <w:rPr>
          <w:sz w:val="20"/>
          <w:szCs w:val="20"/>
        </w:rPr>
        <w:sectPr w:rsidR="00522B19" w:rsidRPr="00505749" w:rsidSect="00B45F57">
          <w:type w:val="continuous"/>
          <w:pgSz w:w="11906" w:h="16838"/>
          <w:pgMar w:top="899" w:right="386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lastRenderedPageBreak/>
        <w:t>В. право на защиту чести и достоинства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Г.  право на свободу мирных собраний и ассоциаций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Д право на жизнь</w:t>
      </w:r>
    </w:p>
    <w:p w:rsidR="00522B19" w:rsidRPr="00505749" w:rsidRDefault="00522B19" w:rsidP="00505749">
      <w:pPr>
        <w:rPr>
          <w:i/>
          <w:iCs/>
          <w:sz w:val="20"/>
          <w:szCs w:val="20"/>
        </w:rPr>
      </w:pPr>
      <w:r w:rsidRPr="00505749">
        <w:rPr>
          <w:i/>
          <w:iCs/>
          <w:sz w:val="20"/>
          <w:szCs w:val="20"/>
        </w:rPr>
        <w:t>Запишите в таблицу выбранные цифры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522B19" w:rsidRPr="00505749" w:rsidTr="00400E68">
        <w:tc>
          <w:tcPr>
            <w:tcW w:w="1914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А</w:t>
            </w:r>
          </w:p>
        </w:tc>
        <w:tc>
          <w:tcPr>
            <w:tcW w:w="1914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Б</w:t>
            </w:r>
          </w:p>
        </w:tc>
        <w:tc>
          <w:tcPr>
            <w:tcW w:w="1914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В</w:t>
            </w:r>
          </w:p>
        </w:tc>
        <w:tc>
          <w:tcPr>
            <w:tcW w:w="1914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Г</w:t>
            </w:r>
          </w:p>
        </w:tc>
        <w:tc>
          <w:tcPr>
            <w:tcW w:w="1915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Д</w:t>
            </w:r>
          </w:p>
        </w:tc>
      </w:tr>
      <w:tr w:rsidR="00522B19" w:rsidRPr="00505749" w:rsidTr="00400E68">
        <w:tc>
          <w:tcPr>
            <w:tcW w:w="1914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</w:tr>
    </w:tbl>
    <w:p w:rsidR="00522B19" w:rsidRPr="00505749" w:rsidRDefault="00522B19" w:rsidP="00505749">
      <w:pPr>
        <w:rPr>
          <w:sz w:val="20"/>
          <w:szCs w:val="20"/>
        </w:rPr>
      </w:pPr>
    </w:p>
    <w:p w:rsidR="00522B19" w:rsidRPr="00505749" w:rsidRDefault="00522B19" w:rsidP="00505749">
      <w:pPr>
        <w:rPr>
          <w:b/>
          <w:bCs/>
          <w:sz w:val="20"/>
          <w:szCs w:val="20"/>
        </w:rPr>
      </w:pPr>
      <w:r w:rsidRPr="00505749">
        <w:rPr>
          <w:b/>
          <w:bCs/>
          <w:sz w:val="20"/>
          <w:szCs w:val="20"/>
        </w:rPr>
        <w:t>3.   Прочитайте приведённый текст, каждое положение которого обозначено определённой буквой.</w:t>
      </w:r>
    </w:p>
    <w:p w:rsidR="00522B19" w:rsidRPr="00505749" w:rsidRDefault="00522B19" w:rsidP="00505749">
      <w:pPr>
        <w:rPr>
          <w:i/>
          <w:iCs/>
          <w:sz w:val="20"/>
          <w:szCs w:val="20"/>
        </w:rPr>
      </w:pPr>
      <w:r w:rsidRPr="00505749">
        <w:rPr>
          <w:i/>
          <w:iCs/>
          <w:sz w:val="20"/>
          <w:szCs w:val="20"/>
        </w:rPr>
        <w:t xml:space="preserve">(А.) Каждый ученик изучает сегодня в школе большое количество учебных предметов. </w:t>
      </w:r>
    </w:p>
    <w:p w:rsidR="00522B19" w:rsidRPr="00505749" w:rsidRDefault="00522B19" w:rsidP="00505749">
      <w:pPr>
        <w:rPr>
          <w:i/>
          <w:iCs/>
          <w:sz w:val="20"/>
          <w:szCs w:val="20"/>
        </w:rPr>
      </w:pPr>
      <w:r w:rsidRPr="00505749">
        <w:rPr>
          <w:i/>
          <w:iCs/>
          <w:sz w:val="20"/>
          <w:szCs w:val="20"/>
        </w:rPr>
        <w:t>(Б) Такое многообразие, несомненно, полезно, т.к. помогает решать сложные образовательные и воспитательные задачи, стоящие перед школой.</w:t>
      </w:r>
    </w:p>
    <w:p w:rsidR="00522B19" w:rsidRPr="00505749" w:rsidRDefault="00522B19" w:rsidP="00505749">
      <w:pPr>
        <w:rPr>
          <w:i/>
          <w:iCs/>
          <w:sz w:val="20"/>
          <w:szCs w:val="20"/>
        </w:rPr>
      </w:pPr>
      <w:r w:rsidRPr="00505749">
        <w:rPr>
          <w:i/>
          <w:iCs/>
          <w:sz w:val="20"/>
          <w:szCs w:val="20"/>
        </w:rPr>
        <w:t xml:space="preserve">(В) Однако, дальнейшее расширение круга изучаемых </w:t>
      </w:r>
      <w:proofErr w:type="spellStart"/>
      <w:r w:rsidRPr="00505749">
        <w:rPr>
          <w:i/>
          <w:iCs/>
          <w:sz w:val="20"/>
          <w:szCs w:val="20"/>
        </w:rPr>
        <w:t>предметовможет</w:t>
      </w:r>
      <w:proofErr w:type="spellEnd"/>
      <w:r w:rsidRPr="00505749">
        <w:rPr>
          <w:i/>
          <w:iCs/>
          <w:sz w:val="20"/>
          <w:szCs w:val="20"/>
        </w:rPr>
        <w:t xml:space="preserve"> отрицательно сказаться на здоровье учащихся. 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Определите, какие положения текста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1. отражает факты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2. выражает мнение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>Запишите в таблицу цифры,  обозначающие характер соответствующих положений.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522B19" w:rsidRPr="00505749" w:rsidTr="00400E68">
        <w:trPr>
          <w:jc w:val="center"/>
        </w:trPr>
        <w:tc>
          <w:tcPr>
            <w:tcW w:w="3190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А</w:t>
            </w:r>
          </w:p>
        </w:tc>
        <w:tc>
          <w:tcPr>
            <w:tcW w:w="3190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Б</w:t>
            </w:r>
          </w:p>
        </w:tc>
        <w:tc>
          <w:tcPr>
            <w:tcW w:w="3191" w:type="dxa"/>
          </w:tcPr>
          <w:p w:rsidR="00522B19" w:rsidRPr="00505749" w:rsidRDefault="00522B19" w:rsidP="00505749">
            <w:pPr>
              <w:jc w:val="center"/>
              <w:rPr>
                <w:sz w:val="20"/>
                <w:szCs w:val="20"/>
              </w:rPr>
            </w:pPr>
            <w:r w:rsidRPr="00505749">
              <w:rPr>
                <w:sz w:val="20"/>
                <w:szCs w:val="20"/>
              </w:rPr>
              <w:t>В</w:t>
            </w:r>
          </w:p>
        </w:tc>
      </w:tr>
      <w:tr w:rsidR="00522B19" w:rsidRPr="00505749" w:rsidTr="00400E68">
        <w:trPr>
          <w:jc w:val="center"/>
        </w:trPr>
        <w:tc>
          <w:tcPr>
            <w:tcW w:w="3190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522B19" w:rsidRPr="00505749" w:rsidRDefault="00522B19" w:rsidP="00505749">
            <w:pPr>
              <w:rPr>
                <w:sz w:val="20"/>
                <w:szCs w:val="20"/>
              </w:rPr>
            </w:pPr>
          </w:p>
        </w:tc>
      </w:tr>
    </w:tbl>
    <w:p w:rsidR="00522B19" w:rsidRPr="00505749" w:rsidRDefault="00522B19" w:rsidP="00505749">
      <w:pPr>
        <w:rPr>
          <w:sz w:val="20"/>
          <w:szCs w:val="20"/>
        </w:rPr>
        <w:sectPr w:rsidR="00522B19" w:rsidRPr="00505749" w:rsidSect="00B45F57">
          <w:type w:val="continuous"/>
          <w:pgSz w:w="11906" w:h="16838"/>
          <w:pgMar w:top="899" w:right="386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522B19" w:rsidRPr="00505749" w:rsidRDefault="00522B19" w:rsidP="00505749">
      <w:pPr>
        <w:rPr>
          <w:i/>
          <w:iCs/>
          <w:sz w:val="20"/>
          <w:szCs w:val="20"/>
        </w:rPr>
        <w:sectPr w:rsidR="00522B19" w:rsidRPr="00505749" w:rsidSect="00B45F57">
          <w:type w:val="continuous"/>
          <w:pgSz w:w="11906" w:h="16838"/>
          <w:pgMar w:top="899" w:right="386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b/>
          <w:sz w:val="20"/>
          <w:szCs w:val="20"/>
        </w:rPr>
        <w:lastRenderedPageBreak/>
        <w:t>4. Заполните пропуски</w:t>
      </w:r>
      <w:r w:rsidRPr="00505749">
        <w:rPr>
          <w:sz w:val="20"/>
          <w:szCs w:val="20"/>
        </w:rPr>
        <w:t xml:space="preserve">: Обобщающий экономический показатель, который выражает совокупную стоимость произведенных внутри страны товаров и услуг в рыночных ценах, называется _________________________________________________________ . 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</w:p>
    <w:p w:rsidR="00522B19" w:rsidRPr="00505749" w:rsidRDefault="00522B19" w:rsidP="00505749">
      <w:pPr>
        <w:rPr>
          <w:b/>
          <w:sz w:val="20"/>
          <w:szCs w:val="20"/>
        </w:rPr>
      </w:pPr>
      <w:r w:rsidRPr="00505749">
        <w:rPr>
          <w:b/>
          <w:bCs/>
          <w:sz w:val="20"/>
          <w:szCs w:val="20"/>
        </w:rPr>
        <w:t>5</w:t>
      </w:r>
      <w:r w:rsidRPr="00505749">
        <w:rPr>
          <w:sz w:val="20"/>
          <w:szCs w:val="20"/>
        </w:rPr>
        <w:t>.  Не является ____________________________ действие (бездействие), хотя формально и содержащее признаки какого-либо деяния, предусмотренного Уголовным Кодексом, но в силу малозначительности не представляющее общественной опасности.</w:t>
      </w:r>
    </w:p>
    <w:p w:rsidR="00522B19" w:rsidRPr="00505749" w:rsidRDefault="00522B19" w:rsidP="00505749">
      <w:pPr>
        <w:rPr>
          <w:b/>
          <w:bCs/>
          <w:sz w:val="20"/>
          <w:szCs w:val="20"/>
        </w:rPr>
      </w:pP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b/>
          <w:bCs/>
          <w:sz w:val="20"/>
          <w:szCs w:val="20"/>
        </w:rPr>
        <w:t>6.</w:t>
      </w:r>
      <w:r w:rsidRPr="00505749">
        <w:rPr>
          <w:sz w:val="20"/>
          <w:szCs w:val="20"/>
        </w:rPr>
        <w:t xml:space="preserve">  Политическая __________________ - это система концептуально оформленных представлений, взглядов и воззрений на политическую жизнь, особый способ объяснения мира политики, в основе которого лежат ориентации </w:t>
      </w:r>
      <w:proofErr w:type="gramStart"/>
      <w:r w:rsidRPr="00505749">
        <w:rPr>
          <w:sz w:val="20"/>
          <w:szCs w:val="20"/>
        </w:rPr>
        <w:t>на те</w:t>
      </w:r>
      <w:proofErr w:type="gramEnd"/>
      <w:r w:rsidRPr="00505749">
        <w:rPr>
          <w:sz w:val="20"/>
          <w:szCs w:val="20"/>
        </w:rPr>
        <w:t xml:space="preserve"> или иные политические явления, процессы, институты.</w:t>
      </w:r>
    </w:p>
    <w:p w:rsidR="00522B19" w:rsidRPr="00505749" w:rsidRDefault="00522B19" w:rsidP="00505749">
      <w:pPr>
        <w:rPr>
          <w:i/>
          <w:iCs/>
          <w:sz w:val="20"/>
          <w:szCs w:val="20"/>
        </w:rPr>
        <w:sectPr w:rsidR="00522B19" w:rsidRPr="00505749" w:rsidSect="00B45F57">
          <w:type w:val="continuous"/>
          <w:pgSz w:w="11906" w:h="16838"/>
          <w:pgMar w:top="899" w:right="386" w:bottom="1134" w:left="1701" w:header="708" w:footer="708" w:gutter="0"/>
          <w:cols w:space="708"/>
          <w:docGrid w:linePitch="360"/>
        </w:sectPr>
      </w:pPr>
    </w:p>
    <w:p w:rsidR="00522B19" w:rsidRPr="00505749" w:rsidRDefault="00522B19" w:rsidP="00505749">
      <w:pPr>
        <w:rPr>
          <w:sz w:val="20"/>
          <w:szCs w:val="20"/>
        </w:rPr>
        <w:sectPr w:rsidR="00522B19" w:rsidRPr="00505749" w:rsidSect="00B45F57">
          <w:type w:val="continuous"/>
          <w:pgSz w:w="11906" w:h="16838"/>
          <w:pgMar w:top="899" w:right="386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522B19" w:rsidRPr="00505749" w:rsidRDefault="00522B19" w:rsidP="00505749">
      <w:pPr>
        <w:rPr>
          <w:b/>
          <w:bCs/>
          <w:i/>
          <w:iCs/>
          <w:sz w:val="20"/>
          <w:szCs w:val="20"/>
        </w:rPr>
      </w:pPr>
      <w:r w:rsidRPr="00505749">
        <w:rPr>
          <w:b/>
          <w:bCs/>
          <w:i/>
          <w:iCs/>
          <w:sz w:val="20"/>
          <w:szCs w:val="20"/>
        </w:rPr>
        <w:lastRenderedPageBreak/>
        <w:t>Задание 4. Кроссворд.</w:t>
      </w:r>
    </w:p>
    <w:p w:rsidR="00522B19" w:rsidRPr="00505749" w:rsidRDefault="00522B19" w:rsidP="00505749">
      <w:pPr>
        <w:rPr>
          <w:i/>
          <w:iCs/>
          <w:sz w:val="20"/>
          <w:szCs w:val="20"/>
        </w:rPr>
      </w:pPr>
    </w:p>
    <w:p w:rsidR="00522B19" w:rsidRPr="00505749" w:rsidRDefault="00522B19" w:rsidP="00505749">
      <w:pPr>
        <w:rPr>
          <w:i/>
          <w:iCs/>
          <w:sz w:val="20"/>
          <w:szCs w:val="20"/>
        </w:rPr>
      </w:pPr>
      <w:r w:rsidRPr="00505749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77696" behindDoc="1" locked="0" layoutInCell="1" allowOverlap="1" wp14:anchorId="1FBBA2B8" wp14:editId="7C5E3419">
            <wp:simplePos x="0" y="0"/>
            <wp:positionH relativeFrom="column">
              <wp:posOffset>-457200</wp:posOffset>
            </wp:positionH>
            <wp:positionV relativeFrom="paragraph">
              <wp:posOffset>164465</wp:posOffset>
            </wp:positionV>
            <wp:extent cx="3248025" cy="3819525"/>
            <wp:effectExtent l="19050" t="0" r="9525" b="0"/>
            <wp:wrapTight wrapText="bothSides">
              <wp:wrapPolygon edited="0">
                <wp:start x="-127" y="0"/>
                <wp:lineTo x="-127" y="21546"/>
                <wp:lineTo x="21663" y="21546"/>
                <wp:lineTo x="21663" y="0"/>
                <wp:lineTo x="-127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5749">
        <w:rPr>
          <w:i/>
          <w:iCs/>
          <w:sz w:val="20"/>
          <w:szCs w:val="20"/>
        </w:rPr>
        <w:t>По горизонтали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2. Независимость государства во внешних и верховенство во внутренних делах. Свободное, независимое от каких-либо внешних сил верховенство государственной власти.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4. Стремление отделиться, обособиться; движение за отделение части государства и создание нового государственного образования или за предоставление части страны автономии.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5. Одна из форм государства характеризующаяся полным контролем над всеми сферами жизни общества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6. Устройство, при котором все граждане управляют своим собственным распорядком жизни, влияют на общественную жизнь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7. Общепризнанное влияние лица или организации в различных сферах общественной жизни, основанное на знаниях и опыте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9. Влияние на основе закона или традиций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10. Применение физического воздействия с целью навязать свою волю другим людям помимо их желания</w:t>
      </w:r>
    </w:p>
    <w:p w:rsidR="00522B19" w:rsidRPr="00505749" w:rsidRDefault="00522B19" w:rsidP="00505749">
      <w:pPr>
        <w:rPr>
          <w:i/>
          <w:iCs/>
          <w:sz w:val="20"/>
          <w:szCs w:val="20"/>
        </w:rPr>
      </w:pPr>
      <w:r w:rsidRPr="00505749">
        <w:rPr>
          <w:i/>
          <w:iCs/>
          <w:sz w:val="20"/>
          <w:szCs w:val="20"/>
        </w:rPr>
        <w:t>По вертикали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1. Постоянная политико-правовая связь лица и государства, которая выражается в их взаимных правах и обязанностях 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3. Высший представительный законодательный орган власти, построенный целиком или частично на выборных началах </w:t>
      </w:r>
    </w:p>
    <w:p w:rsidR="00522B19" w:rsidRPr="00505749" w:rsidRDefault="00522B19" w:rsidP="00505749">
      <w:pPr>
        <w:rPr>
          <w:sz w:val="20"/>
          <w:szCs w:val="20"/>
        </w:rPr>
      </w:pPr>
      <w:r w:rsidRPr="00505749">
        <w:rPr>
          <w:sz w:val="20"/>
          <w:szCs w:val="20"/>
        </w:rPr>
        <w:t xml:space="preserve"> 8. Правило соподчинения, композиция, в которой строго выдерживается соподчиненность элементов от высших к </w:t>
      </w:r>
      <w:proofErr w:type="gramStart"/>
      <w:r w:rsidRPr="00505749">
        <w:rPr>
          <w:sz w:val="20"/>
          <w:szCs w:val="20"/>
        </w:rPr>
        <w:t>низшим</w:t>
      </w:r>
      <w:proofErr w:type="gramEnd"/>
      <w:r w:rsidRPr="00505749">
        <w:rPr>
          <w:sz w:val="20"/>
          <w:szCs w:val="20"/>
        </w:rPr>
        <w:t>, от главных по смыслу к второстепенным, менее значительным.</w:t>
      </w:r>
    </w:p>
    <w:p w:rsidR="00522B19" w:rsidRPr="00505749" w:rsidRDefault="00522B19" w:rsidP="00505749">
      <w:pPr>
        <w:jc w:val="center"/>
        <w:rPr>
          <w:b/>
          <w:bCs/>
          <w:sz w:val="20"/>
          <w:szCs w:val="20"/>
        </w:rPr>
      </w:pPr>
    </w:p>
    <w:p w:rsidR="00DA230F" w:rsidRPr="00505749" w:rsidRDefault="00DA230F" w:rsidP="00505749">
      <w:pPr>
        <w:rPr>
          <w:sz w:val="20"/>
          <w:szCs w:val="20"/>
        </w:rPr>
      </w:pPr>
    </w:p>
    <w:sectPr w:rsidR="00DA230F" w:rsidRPr="00505749" w:rsidSect="00DA2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AE2" w:rsidRDefault="00E07AE2" w:rsidP="00522B19">
      <w:r>
        <w:separator/>
      </w:r>
    </w:p>
  </w:endnote>
  <w:endnote w:type="continuationSeparator" w:id="0">
    <w:p w:rsidR="00E07AE2" w:rsidRDefault="00E07AE2" w:rsidP="0052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3498"/>
      <w:docPartObj>
        <w:docPartGallery w:val="Page Numbers (Bottom of Page)"/>
        <w:docPartUnique/>
      </w:docPartObj>
    </w:sdtPr>
    <w:sdtEndPr/>
    <w:sdtContent>
      <w:p w:rsidR="00522B19" w:rsidRDefault="000D406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7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2B19" w:rsidRDefault="00522B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AE2" w:rsidRDefault="00E07AE2" w:rsidP="00522B19">
      <w:r>
        <w:separator/>
      </w:r>
    </w:p>
  </w:footnote>
  <w:footnote w:type="continuationSeparator" w:id="0">
    <w:p w:rsidR="00E07AE2" w:rsidRDefault="00E07AE2" w:rsidP="00522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B28B0"/>
    <w:multiLevelType w:val="hybridMultilevel"/>
    <w:tmpl w:val="40F20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B19"/>
    <w:rsid w:val="000D4063"/>
    <w:rsid w:val="003746C6"/>
    <w:rsid w:val="00505749"/>
    <w:rsid w:val="00522B19"/>
    <w:rsid w:val="00615EDE"/>
    <w:rsid w:val="00C05566"/>
    <w:rsid w:val="00DA230F"/>
    <w:rsid w:val="00E07AE2"/>
    <w:rsid w:val="00E9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1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2B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2B1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522B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2B1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List Paragraph"/>
    <w:basedOn w:val="a"/>
    <w:uiPriority w:val="34"/>
    <w:qFormat/>
    <w:rsid w:val="00522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1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2B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2B1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522B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2B1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List Paragraph"/>
    <w:basedOn w:val="a"/>
    <w:uiPriority w:val="34"/>
    <w:qFormat/>
    <w:rsid w:val="00522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3</cp:revision>
  <cp:lastPrinted>2019-10-18T07:55:00Z</cp:lastPrinted>
  <dcterms:created xsi:type="dcterms:W3CDTF">2019-10-18T04:57:00Z</dcterms:created>
  <dcterms:modified xsi:type="dcterms:W3CDTF">2019-10-18T07:56:00Z</dcterms:modified>
</cp:coreProperties>
</file>